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70" w:rsidRPr="00B749B9" w:rsidRDefault="00D26370" w:rsidP="00D26370">
      <w:pPr>
        <w:jc w:val="center"/>
        <w:rPr>
          <w:b/>
          <w:sz w:val="22"/>
          <w:szCs w:val="22"/>
        </w:rPr>
      </w:pPr>
      <w:r w:rsidRPr="00B749B9">
        <w:rPr>
          <w:b/>
          <w:sz w:val="22"/>
          <w:szCs w:val="22"/>
        </w:rPr>
        <w:t>LOS RIOS COLLEGE FEDERATION OF TEACHERS</w:t>
      </w:r>
    </w:p>
    <w:p w:rsidR="00D26370" w:rsidRPr="00B749B9" w:rsidRDefault="00D26370" w:rsidP="00D26370">
      <w:pPr>
        <w:jc w:val="center"/>
        <w:rPr>
          <w:sz w:val="22"/>
          <w:szCs w:val="22"/>
        </w:rPr>
      </w:pPr>
      <w:r w:rsidRPr="00B749B9">
        <w:rPr>
          <w:b/>
          <w:sz w:val="22"/>
          <w:szCs w:val="22"/>
        </w:rPr>
        <w:t>EXECUTIVE BOARD MEETING</w:t>
      </w:r>
    </w:p>
    <w:p w:rsidR="00D26370" w:rsidRPr="00B749B9" w:rsidRDefault="00D26370" w:rsidP="00D26370">
      <w:pPr>
        <w:jc w:val="center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B749B9">
            <w:rPr>
              <w:sz w:val="22"/>
              <w:szCs w:val="22"/>
            </w:rPr>
            <w:t>2126 K St.</w:t>
          </w:r>
        </w:smartTag>
      </w:smartTag>
      <w:r w:rsidRPr="00B749B9">
        <w:rPr>
          <w:sz w:val="22"/>
          <w:szCs w:val="22"/>
        </w:rPr>
        <w:t xml:space="preserve"> - </w:t>
      </w:r>
      <w:smartTag w:uri="urn:schemas-microsoft-com:office:smarttags" w:element="place">
        <w:smartTag w:uri="urn:schemas-microsoft-com:office:smarttags" w:element="City">
          <w:r w:rsidRPr="00B749B9">
            <w:rPr>
              <w:sz w:val="22"/>
              <w:szCs w:val="22"/>
            </w:rPr>
            <w:t>Sacramento</w:t>
          </w:r>
        </w:smartTag>
        <w:r w:rsidRPr="00B749B9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B749B9">
            <w:rPr>
              <w:sz w:val="22"/>
              <w:szCs w:val="22"/>
            </w:rPr>
            <w:t>CA</w:t>
          </w:r>
        </w:smartTag>
        <w:r w:rsidRPr="00B749B9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B749B9">
            <w:rPr>
              <w:sz w:val="22"/>
              <w:szCs w:val="22"/>
            </w:rPr>
            <w:t>95816</w:t>
          </w:r>
        </w:smartTag>
      </w:smartTag>
    </w:p>
    <w:p w:rsidR="00D26370" w:rsidRPr="00B749B9" w:rsidRDefault="00D26370" w:rsidP="00D26370">
      <w:pPr>
        <w:jc w:val="center"/>
        <w:rPr>
          <w:b/>
          <w:sz w:val="22"/>
          <w:szCs w:val="22"/>
        </w:rPr>
      </w:pPr>
      <w:r w:rsidRPr="00B749B9">
        <w:rPr>
          <w:b/>
          <w:sz w:val="22"/>
          <w:szCs w:val="22"/>
        </w:rPr>
        <w:t>Date</w:t>
      </w:r>
      <w:r>
        <w:rPr>
          <w:b/>
          <w:sz w:val="22"/>
          <w:szCs w:val="22"/>
        </w:rPr>
        <w:t xml:space="preserve"> </w:t>
      </w:r>
      <w:r w:rsidR="00E263C1">
        <w:rPr>
          <w:b/>
          <w:sz w:val="22"/>
          <w:szCs w:val="22"/>
        </w:rPr>
        <w:t>1</w:t>
      </w:r>
      <w:r w:rsidRPr="00B749B9">
        <w:rPr>
          <w:b/>
          <w:sz w:val="22"/>
          <w:szCs w:val="22"/>
        </w:rPr>
        <w:t>-</w:t>
      </w:r>
      <w:r w:rsidR="00051F0C">
        <w:rPr>
          <w:b/>
          <w:sz w:val="22"/>
          <w:szCs w:val="22"/>
        </w:rPr>
        <w:t>1</w:t>
      </w:r>
      <w:r w:rsidR="002613A1">
        <w:rPr>
          <w:b/>
          <w:sz w:val="22"/>
          <w:szCs w:val="22"/>
        </w:rPr>
        <w:t>8</w:t>
      </w:r>
      <w:r w:rsidRPr="00B749B9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</w:t>
      </w:r>
      <w:r w:rsidR="002613A1">
        <w:rPr>
          <w:b/>
          <w:sz w:val="22"/>
          <w:szCs w:val="22"/>
        </w:rPr>
        <w:t>2</w:t>
      </w:r>
    </w:p>
    <w:p w:rsidR="00D26370" w:rsidRPr="00B749B9" w:rsidRDefault="00D26370" w:rsidP="00D26370">
      <w:pPr>
        <w:jc w:val="center"/>
        <w:rPr>
          <w:sz w:val="22"/>
          <w:szCs w:val="22"/>
        </w:rPr>
      </w:pPr>
      <w:r w:rsidRPr="00B749B9">
        <w:rPr>
          <w:b/>
          <w:sz w:val="22"/>
          <w:szCs w:val="22"/>
        </w:rPr>
        <w:t>AGENDA</w:t>
      </w:r>
    </w:p>
    <w:p w:rsidR="00D26370" w:rsidRPr="00687DEE" w:rsidRDefault="00D26370" w:rsidP="00BC249C">
      <w:pPr>
        <w:tabs>
          <w:tab w:val="left" w:pos="-1440"/>
        </w:tabs>
        <w:ind w:left="720" w:hanging="720"/>
      </w:pPr>
      <w:r w:rsidRPr="00687DEE">
        <w:rPr>
          <w:b/>
          <w:u w:val="single"/>
        </w:rPr>
        <w:t>Item</w:t>
      </w:r>
      <w:r w:rsidR="00BC249C">
        <w:rPr>
          <w:b/>
        </w:rPr>
        <w:t xml:space="preserve">      </w:t>
      </w:r>
      <w:r w:rsidRPr="00687DEE">
        <w:rPr>
          <w:b/>
          <w:u w:val="single"/>
        </w:rPr>
        <w:t>Presenter</w:t>
      </w:r>
      <w:r w:rsidRPr="00687DEE">
        <w:rPr>
          <w:b/>
        </w:rPr>
        <w:tab/>
      </w:r>
      <w:r w:rsidRPr="00687DEE">
        <w:rPr>
          <w:b/>
        </w:rPr>
        <w:tab/>
      </w:r>
      <w:r w:rsidRPr="00687DEE">
        <w:rPr>
          <w:b/>
        </w:rPr>
        <w:tab/>
      </w:r>
      <w:r w:rsidRPr="00687DEE">
        <w:rPr>
          <w:b/>
          <w:u w:val="single"/>
        </w:rPr>
        <w:t>Agenda Subject</w:t>
      </w:r>
    </w:p>
    <w:p w:rsidR="00D26370" w:rsidRPr="00687DEE" w:rsidRDefault="00D26370" w:rsidP="00BC249C">
      <w:pPr>
        <w:pStyle w:val="Level1"/>
        <w:numPr>
          <w:ilvl w:val="0"/>
          <w:numId w:val="2"/>
        </w:numPr>
        <w:tabs>
          <w:tab w:val="left" w:pos="-1440"/>
          <w:tab w:val="num" w:pos="720"/>
        </w:tabs>
        <w:ind w:left="2880" w:hanging="2880"/>
      </w:pPr>
      <w:r w:rsidRPr="00687DEE">
        <w:t>Murakami</w:t>
      </w:r>
      <w:r w:rsidR="00BC249C">
        <w:tab/>
      </w:r>
      <w:r w:rsidRPr="00687DEE">
        <w:t>Call to order - 3:00 PM sharp</w:t>
      </w:r>
      <w:r w:rsidR="00A31215">
        <w:t xml:space="preserve"> </w:t>
      </w:r>
    </w:p>
    <w:p w:rsidR="00D26370" w:rsidRPr="00687DEE" w:rsidRDefault="00D26370" w:rsidP="00D26370">
      <w:pPr>
        <w:pStyle w:val="Level1"/>
        <w:numPr>
          <w:ilvl w:val="0"/>
          <w:numId w:val="0"/>
        </w:numPr>
        <w:tabs>
          <w:tab w:val="left" w:pos="-1440"/>
          <w:tab w:val="left" w:pos="2880"/>
        </w:tabs>
      </w:pPr>
      <w:r w:rsidRPr="00687DEE">
        <w:t xml:space="preserve">2.  </w:t>
      </w:r>
      <w:r w:rsidRPr="00687DEE">
        <w:tab/>
        <w:t xml:space="preserve">Approval of agenda and minutes for </w:t>
      </w:r>
      <w:r w:rsidR="00845C74">
        <w:t>1</w:t>
      </w:r>
      <w:r w:rsidR="002613A1">
        <w:t>2</w:t>
      </w:r>
      <w:r w:rsidR="00845C74">
        <w:t>-</w:t>
      </w:r>
      <w:r w:rsidR="002613A1">
        <w:t>14</w:t>
      </w:r>
      <w:r w:rsidRPr="00687DEE">
        <w:t xml:space="preserve">-11 (5 min) </w:t>
      </w:r>
    </w:p>
    <w:p w:rsidR="004C47C1" w:rsidRDefault="00D26370" w:rsidP="00D26370">
      <w:pPr>
        <w:pStyle w:val="Level1"/>
        <w:numPr>
          <w:ilvl w:val="0"/>
          <w:numId w:val="0"/>
        </w:numPr>
      </w:pPr>
      <w:r w:rsidRPr="00687DEE">
        <w:t>3.</w:t>
      </w:r>
      <w:r w:rsidRPr="00687DEE">
        <w:tab/>
      </w:r>
      <w:r w:rsidRPr="00687DEE">
        <w:tab/>
      </w:r>
      <w:r w:rsidRPr="00687DEE">
        <w:tab/>
      </w:r>
      <w:r w:rsidRPr="00687DEE">
        <w:tab/>
        <w:t>Public Comment &amp; Announcements (10 min)</w:t>
      </w:r>
      <w:r w:rsidR="00A31215">
        <w:t xml:space="preserve"> </w:t>
      </w:r>
    </w:p>
    <w:p w:rsidR="001515A1" w:rsidRPr="00C5134A" w:rsidRDefault="001515A1" w:rsidP="001515A1">
      <w:pPr>
        <w:ind w:firstLine="90"/>
      </w:pPr>
    </w:p>
    <w:p w:rsidR="00640023" w:rsidRPr="00D62653" w:rsidRDefault="00D62653" w:rsidP="00D62653">
      <w:r w:rsidRPr="00D62653">
        <w:t>February 9-10, CFT Leadership Conference</w:t>
      </w:r>
      <w:r w:rsidR="007C046A">
        <w:t xml:space="preserve"> </w:t>
      </w:r>
    </w:p>
    <w:p w:rsidR="00D62653" w:rsidRPr="00D62653" w:rsidRDefault="00D62653" w:rsidP="00D62653">
      <w:r w:rsidRPr="00D62653">
        <w:t>March 3-5, FACCC Advocacy Conference</w:t>
      </w:r>
      <w:r w:rsidR="007C046A">
        <w:t xml:space="preserve"> </w:t>
      </w:r>
    </w:p>
    <w:p w:rsidR="00D62653" w:rsidRPr="00D62653" w:rsidRDefault="00D62653" w:rsidP="00D62653">
      <w:r w:rsidRPr="00D62653">
        <w:t>March 5, CCC Student March</w:t>
      </w:r>
      <w:r w:rsidR="007C046A">
        <w:t xml:space="preserve"> </w:t>
      </w:r>
    </w:p>
    <w:p w:rsidR="00D62653" w:rsidRPr="00D62653" w:rsidRDefault="00D62653" w:rsidP="00D62653">
      <w:r w:rsidRPr="00D62653">
        <w:t>April 13-15, CFT Convention</w:t>
      </w:r>
      <w:r w:rsidR="007C046A">
        <w:t xml:space="preserve"> </w:t>
      </w:r>
    </w:p>
    <w:p w:rsidR="00D62653" w:rsidRPr="001515A1" w:rsidRDefault="00D62653" w:rsidP="001515A1">
      <w:r w:rsidRPr="00D62653">
        <w:t>April 23-24 CFT Lobby Day</w:t>
      </w:r>
      <w:r w:rsidR="007C046A">
        <w:t xml:space="preserve"> </w:t>
      </w:r>
    </w:p>
    <w:p w:rsidR="00C92519" w:rsidRDefault="00C92519" w:rsidP="00C92519"/>
    <w:p w:rsidR="00C92519" w:rsidRPr="004B1FB7" w:rsidRDefault="00C92519" w:rsidP="00C92519">
      <w:r>
        <w:t xml:space="preserve">4.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752">
        <w:rPr>
          <w:b/>
        </w:rPr>
        <w:t>Liaison Reports</w:t>
      </w:r>
      <w:r w:rsidRPr="004B1FB7">
        <w:t xml:space="preserve"> (1</w:t>
      </w:r>
      <w:r>
        <w:t>5</w:t>
      </w:r>
      <w:r w:rsidRPr="004B1FB7">
        <w:t xml:space="preserve"> min)</w:t>
      </w:r>
    </w:p>
    <w:p w:rsidR="00C92519" w:rsidRPr="004B1FB7" w:rsidRDefault="00C92519" w:rsidP="00C92519">
      <w:pPr>
        <w:pStyle w:val="Heading5"/>
        <w:ind w:left="0"/>
        <w:rPr>
          <w:sz w:val="20"/>
        </w:rPr>
      </w:pPr>
      <w:r>
        <w:rPr>
          <w:sz w:val="20"/>
        </w:rPr>
        <w:t>Zuercher, C</w:t>
      </w:r>
      <w:r w:rsidRPr="004B1FB7">
        <w:rPr>
          <w:sz w:val="20"/>
        </w:rPr>
        <w:tab/>
      </w:r>
      <w:r>
        <w:rPr>
          <w:sz w:val="20"/>
        </w:rPr>
        <w:tab/>
      </w:r>
      <w:r w:rsidRPr="004B1FB7">
        <w:rPr>
          <w:sz w:val="20"/>
        </w:rPr>
        <w:t xml:space="preserve">Academic Senate </w:t>
      </w:r>
    </w:p>
    <w:p w:rsidR="00C92519" w:rsidRPr="004B1FB7" w:rsidRDefault="00EA3D10" w:rsidP="00C92519">
      <w:pPr>
        <w:pStyle w:val="Heading5"/>
        <w:ind w:left="0"/>
        <w:rPr>
          <w:sz w:val="20"/>
        </w:rPr>
      </w:pPr>
      <w:r>
        <w:rPr>
          <w:sz w:val="20"/>
        </w:rPr>
        <w:t>Murakami</w:t>
      </w:r>
      <w:r w:rsidR="00C92519">
        <w:rPr>
          <w:sz w:val="20"/>
        </w:rPr>
        <w:tab/>
      </w:r>
      <w:r w:rsidR="00C92519">
        <w:rPr>
          <w:sz w:val="20"/>
        </w:rPr>
        <w:tab/>
      </w:r>
      <w:r w:rsidR="00C92519" w:rsidRPr="004B1FB7">
        <w:rPr>
          <w:sz w:val="20"/>
        </w:rPr>
        <w:t xml:space="preserve">FACCC </w:t>
      </w:r>
    </w:p>
    <w:p w:rsidR="00C92519" w:rsidRDefault="00C92519" w:rsidP="00C92519">
      <w:r>
        <w:tab/>
      </w:r>
      <w:r w:rsidR="00EA3D10">
        <w:t>Murakami</w:t>
      </w:r>
      <w:r>
        <w:t xml:space="preserve">  </w:t>
      </w:r>
      <w:r>
        <w:tab/>
      </w:r>
      <w:r>
        <w:tab/>
      </w:r>
      <w:r w:rsidRPr="004B1FB7">
        <w:t xml:space="preserve">CFT </w:t>
      </w:r>
    </w:p>
    <w:p w:rsidR="00C92519" w:rsidRPr="00E63EB7" w:rsidRDefault="00C92519" w:rsidP="00C92519">
      <w:pPr>
        <w:rPr>
          <w:lang/>
        </w:rPr>
      </w:pPr>
      <w:r w:rsidRPr="004B1FB7">
        <w:tab/>
      </w:r>
      <w:r w:rsidR="00EA3D10">
        <w:t>Murakami</w:t>
      </w:r>
      <w:r w:rsidRPr="004B1FB7">
        <w:tab/>
      </w:r>
      <w:r>
        <w:tab/>
      </w:r>
      <w:r w:rsidRPr="004B1FB7">
        <w:t>Sac Central</w:t>
      </w:r>
      <w:r w:rsidRPr="004B1FB7">
        <w:rPr>
          <w:b/>
        </w:rPr>
        <w:t xml:space="preserve"> </w:t>
      </w:r>
      <w:r w:rsidRPr="004B1FB7">
        <w:t xml:space="preserve">Labor Council </w:t>
      </w:r>
    </w:p>
    <w:p w:rsidR="00C92519" w:rsidRPr="00AB384E" w:rsidRDefault="00C92519" w:rsidP="00C92519">
      <w:r w:rsidRPr="004B1FB7">
        <w:tab/>
        <w:t>Torres</w:t>
      </w:r>
      <w:r w:rsidRPr="004B1FB7">
        <w:tab/>
      </w:r>
      <w:r w:rsidRPr="004B1FB7">
        <w:tab/>
      </w:r>
      <w:r>
        <w:tab/>
      </w:r>
      <w:r w:rsidRPr="004B1FB7">
        <w:t>LCLAA</w:t>
      </w:r>
      <w:r w:rsidR="00A31215">
        <w:t xml:space="preserve"> </w:t>
      </w:r>
    </w:p>
    <w:p w:rsidR="00C92519" w:rsidRPr="004B1FB7" w:rsidRDefault="00C92519" w:rsidP="00C92519">
      <w:pPr>
        <w:jc w:val="center"/>
        <w:rPr>
          <w:b/>
        </w:rPr>
      </w:pPr>
      <w:r w:rsidRPr="004B1FB7">
        <w:rPr>
          <w:b/>
        </w:rPr>
        <w:t>Action Items</w:t>
      </w:r>
    </w:p>
    <w:p w:rsidR="00C92519" w:rsidRDefault="00C92519" w:rsidP="00C92519">
      <w:pPr>
        <w:pStyle w:val="Level1"/>
        <w:numPr>
          <w:ilvl w:val="0"/>
          <w:numId w:val="0"/>
        </w:numPr>
      </w:pPr>
      <w:r>
        <w:t xml:space="preserve">5.  </w:t>
      </w:r>
      <w:r>
        <w:tab/>
      </w:r>
      <w:r w:rsidR="00051F0C">
        <w:t>Murakami</w:t>
      </w:r>
      <w:r w:rsidR="006710CC">
        <w:tab/>
      </w:r>
      <w:r w:rsidR="006710CC">
        <w:tab/>
      </w:r>
      <w:r w:rsidR="00051F0C">
        <w:t>PACF Member Conference Travel</w:t>
      </w:r>
      <w:r>
        <w:t xml:space="preserve"> </w:t>
      </w:r>
      <w:r w:rsidR="001E123B">
        <w:t>(</w:t>
      </w:r>
      <w:r w:rsidR="00EA3D10">
        <w:t>Second</w:t>
      </w:r>
      <w:r w:rsidR="001E123B">
        <w:t xml:space="preserve"> </w:t>
      </w:r>
      <w:smartTag w:uri="urn:schemas-microsoft-com:office:smarttags" w:element="City">
        <w:smartTag w:uri="urn:schemas-microsoft-com:office:smarttags" w:element="place">
          <w:r w:rsidR="001E123B">
            <w:t>Reading</w:t>
          </w:r>
        </w:smartTag>
      </w:smartTag>
      <w:r w:rsidR="001E123B">
        <w:t xml:space="preserve">) </w:t>
      </w:r>
      <w:r>
        <w:t>(</w:t>
      </w:r>
      <w:r w:rsidR="006710CC">
        <w:t>10 min)</w:t>
      </w:r>
      <w:r w:rsidR="0021645D">
        <w:t xml:space="preserve"> </w:t>
      </w:r>
    </w:p>
    <w:p w:rsidR="00C92519" w:rsidRDefault="00C92519" w:rsidP="00C92519">
      <w:pPr>
        <w:ind w:right="2880"/>
      </w:pPr>
    </w:p>
    <w:p w:rsidR="00C92519" w:rsidRDefault="00C92519" w:rsidP="00C92519">
      <w:r>
        <w:t xml:space="preserve">6.  </w:t>
      </w:r>
      <w:r>
        <w:tab/>
      </w:r>
      <w:r w:rsidR="00EA3D10">
        <w:t xml:space="preserve"> Smith</w:t>
      </w:r>
      <w:r w:rsidR="00EA3D10">
        <w:tab/>
      </w:r>
      <w:r w:rsidR="00EA3D10">
        <w:tab/>
      </w:r>
      <w:r w:rsidR="00EA3D10">
        <w:tab/>
        <w:t xml:space="preserve">American Income Life Report (Second </w:t>
      </w:r>
      <w:smartTag w:uri="urn:schemas-microsoft-com:office:smarttags" w:element="City">
        <w:smartTag w:uri="urn:schemas-microsoft-com:office:smarttags" w:element="place">
          <w:r w:rsidR="00EA3D10">
            <w:t>Reading</w:t>
          </w:r>
        </w:smartTag>
      </w:smartTag>
      <w:r w:rsidR="00EA3D10">
        <w:t>) (10 min)</w:t>
      </w:r>
    </w:p>
    <w:p w:rsidR="00051F0C" w:rsidRDefault="00051F0C" w:rsidP="00C92519"/>
    <w:p w:rsidR="00EA3D10" w:rsidRDefault="00EA3D10" w:rsidP="00EA3D10">
      <w:pPr>
        <w:pStyle w:val="Level1"/>
        <w:numPr>
          <w:ilvl w:val="0"/>
          <w:numId w:val="0"/>
        </w:numPr>
        <w:jc w:val="center"/>
        <w:rPr>
          <w:b/>
        </w:rPr>
      </w:pPr>
      <w:r>
        <w:rPr>
          <w:b/>
        </w:rPr>
        <w:t>Discussion Items</w:t>
      </w:r>
    </w:p>
    <w:p w:rsidR="00EA3D10" w:rsidRDefault="00051F0C" w:rsidP="00C92519">
      <w:r>
        <w:t xml:space="preserve">7.  </w:t>
      </w:r>
      <w:r>
        <w:tab/>
      </w:r>
      <w:r w:rsidR="00EA3D10">
        <w:t>Murakami</w:t>
      </w:r>
      <w:r w:rsidR="00EA3D10">
        <w:tab/>
      </w:r>
      <w:r w:rsidR="00EA3D10">
        <w:tab/>
      </w:r>
      <w:r w:rsidR="00E427EB">
        <w:t>Changes in Los Rios leadership (10 min)</w:t>
      </w:r>
    </w:p>
    <w:p w:rsidR="00382321" w:rsidRDefault="00382321" w:rsidP="00C92519"/>
    <w:p w:rsidR="001E123B" w:rsidRDefault="00382321" w:rsidP="001E123B">
      <w:r>
        <w:t xml:space="preserve">8.  </w:t>
      </w:r>
      <w:r>
        <w:tab/>
      </w:r>
      <w:r w:rsidR="001E123B">
        <w:t>Murakami</w:t>
      </w:r>
      <w:r w:rsidR="001E123B">
        <w:tab/>
      </w:r>
      <w:r w:rsidR="001E123B">
        <w:tab/>
      </w:r>
      <w:r w:rsidR="00EA3D10">
        <w:t>CFT Progressive Tax Initiative Update</w:t>
      </w:r>
      <w:r w:rsidR="001E123B">
        <w:t xml:space="preserve"> (10 min)  </w:t>
      </w:r>
    </w:p>
    <w:p w:rsidR="00382321" w:rsidRDefault="001E123B" w:rsidP="001E123B">
      <w:r>
        <w:tab/>
      </w:r>
      <w:r>
        <w:tab/>
      </w:r>
      <w:r>
        <w:tab/>
      </w:r>
      <w:r>
        <w:tab/>
      </w:r>
      <w:r>
        <w:tab/>
        <w:t xml:space="preserve">Paycheck Deception </w:t>
      </w:r>
    </w:p>
    <w:p w:rsidR="003D6351" w:rsidRDefault="003D6351" w:rsidP="00C92519"/>
    <w:p w:rsidR="0021645D" w:rsidRDefault="00382321" w:rsidP="00C92519">
      <w:r>
        <w:t>9</w:t>
      </w:r>
      <w:r w:rsidR="00FC4334">
        <w:t>.</w:t>
      </w:r>
      <w:r w:rsidR="0021645D">
        <w:tab/>
      </w:r>
      <w:r w:rsidR="00EA3D10">
        <w:t>Murakami</w:t>
      </w:r>
      <w:r w:rsidR="00EA3D10">
        <w:tab/>
      </w:r>
      <w:r w:rsidR="00EA3D10">
        <w:tab/>
        <w:t>Budget &amp; Pensions Update (10 min)</w:t>
      </w:r>
    </w:p>
    <w:p w:rsidR="0021645D" w:rsidRDefault="0021645D" w:rsidP="00C92519"/>
    <w:p w:rsidR="003D6351" w:rsidRDefault="00382321" w:rsidP="00C92519">
      <w:r>
        <w:t>10</w:t>
      </w:r>
      <w:r w:rsidR="0021645D">
        <w:t xml:space="preserve">. </w:t>
      </w:r>
      <w:r w:rsidR="0021645D">
        <w:tab/>
      </w:r>
      <w:r w:rsidR="00051F0C">
        <w:t>Fertel</w:t>
      </w:r>
      <w:r w:rsidR="00051F0C">
        <w:tab/>
      </w:r>
      <w:r w:rsidR="00051F0C">
        <w:tab/>
      </w:r>
      <w:r w:rsidR="00051F0C">
        <w:tab/>
        <w:t>Student Success Task Force Update (10 min)</w:t>
      </w:r>
      <w:r w:rsidR="00A31215">
        <w:t xml:space="preserve"> </w:t>
      </w:r>
    </w:p>
    <w:p w:rsidR="00C96E1B" w:rsidRDefault="00C96E1B" w:rsidP="00C92519">
      <w:r>
        <w:tab/>
      </w:r>
      <w:r>
        <w:tab/>
      </w:r>
      <w:r>
        <w:tab/>
      </w:r>
      <w:r>
        <w:tab/>
        <w:t>Go to the FACCC website for the latest version of the SSTF</w:t>
      </w:r>
    </w:p>
    <w:p w:rsidR="001515A1" w:rsidRDefault="001515A1" w:rsidP="00C92519"/>
    <w:p w:rsidR="001515A1" w:rsidRDefault="00382321" w:rsidP="00C92519">
      <w:r>
        <w:t>11</w:t>
      </w:r>
      <w:r w:rsidR="001515A1">
        <w:t xml:space="preserve">.  </w:t>
      </w:r>
      <w:r w:rsidR="001515A1">
        <w:tab/>
      </w:r>
      <w:r w:rsidR="00EA3D10">
        <w:t>Boylan</w:t>
      </w:r>
      <w:r w:rsidR="00EA3D10">
        <w:tab/>
      </w:r>
      <w:r w:rsidR="00EA3D10">
        <w:tab/>
      </w:r>
      <w:r w:rsidR="00EA3D10">
        <w:tab/>
        <w:t>LRCFT Strategic Plan (10 min)</w:t>
      </w:r>
    </w:p>
    <w:p w:rsidR="007F3E73" w:rsidRDefault="007F3E73" w:rsidP="00C92519"/>
    <w:p w:rsidR="007F3E73" w:rsidRDefault="007F3E73" w:rsidP="00C92519">
      <w:r>
        <w:t>12.</w:t>
      </w:r>
      <w:r>
        <w:tab/>
        <w:t>Newman</w:t>
      </w:r>
      <w:r>
        <w:tab/>
      </w:r>
      <w:r>
        <w:tab/>
        <w:t>Membership lists (5 min)</w:t>
      </w:r>
    </w:p>
    <w:p w:rsidR="00C92519" w:rsidRDefault="00C92519" w:rsidP="00C92519">
      <w:pPr>
        <w:pStyle w:val="Level1"/>
        <w:numPr>
          <w:ilvl w:val="0"/>
          <w:numId w:val="0"/>
        </w:numPr>
      </w:pPr>
    </w:p>
    <w:p w:rsidR="00C92519" w:rsidRDefault="00C92519" w:rsidP="00C92519">
      <w:pPr>
        <w:jc w:val="center"/>
        <w:rPr>
          <w:b/>
        </w:rPr>
      </w:pPr>
      <w:r>
        <w:rPr>
          <w:b/>
        </w:rPr>
        <w:t>Reports</w:t>
      </w:r>
    </w:p>
    <w:p w:rsidR="00C92519" w:rsidRDefault="007F3E73" w:rsidP="00C92519">
      <w:r>
        <w:t>13</w:t>
      </w:r>
      <w:r w:rsidR="00FC4334">
        <w:t>.</w:t>
      </w:r>
      <w:r w:rsidR="00C92519">
        <w:tab/>
      </w:r>
      <w:r w:rsidR="00845C74">
        <w:t>Sneed</w:t>
      </w:r>
      <w:r w:rsidR="00845C74">
        <w:tab/>
      </w:r>
      <w:r w:rsidR="00845C74">
        <w:tab/>
      </w:r>
      <w:r w:rsidR="00845C74">
        <w:tab/>
        <w:t>Part Time Faculty Report (5min)</w:t>
      </w:r>
      <w:r w:rsidR="00A31215">
        <w:t xml:space="preserve"> </w:t>
      </w:r>
    </w:p>
    <w:p w:rsidR="00C92519" w:rsidRDefault="00C92519" w:rsidP="00C92519"/>
    <w:p w:rsidR="00C92519" w:rsidRDefault="00C92519" w:rsidP="00C92519">
      <w:r>
        <w:t>1</w:t>
      </w:r>
      <w:r w:rsidR="007F3E73">
        <w:t>4</w:t>
      </w:r>
      <w:r>
        <w:t>.</w:t>
      </w:r>
      <w:r>
        <w:tab/>
        <w:t>Boylan</w:t>
      </w:r>
      <w:r>
        <w:tab/>
      </w:r>
      <w:r>
        <w:tab/>
      </w:r>
      <w:r>
        <w:tab/>
        <w:t xml:space="preserve">Chief </w:t>
      </w:r>
      <w:r w:rsidR="00117B20">
        <w:t>N</w:t>
      </w:r>
      <w:r>
        <w:t>egotiator’s Report (5 min)</w:t>
      </w:r>
      <w:r w:rsidR="00A31215">
        <w:t xml:space="preserve"> </w:t>
      </w:r>
    </w:p>
    <w:p w:rsidR="00C92519" w:rsidRDefault="00C92519" w:rsidP="00C92519"/>
    <w:p w:rsidR="00C92519" w:rsidRDefault="00C92519" w:rsidP="00C92519">
      <w:r>
        <w:t>1</w:t>
      </w:r>
      <w:r w:rsidR="007F3E73">
        <w:t>5</w:t>
      </w:r>
      <w:r>
        <w:t>.</w:t>
      </w:r>
      <w:r>
        <w:tab/>
        <w:t>Kawamoto</w:t>
      </w:r>
      <w:r>
        <w:tab/>
      </w:r>
      <w:r>
        <w:tab/>
        <w:t>PAC Report (5 min)</w:t>
      </w:r>
      <w:r w:rsidR="00A31215">
        <w:t xml:space="preserve"> </w:t>
      </w:r>
    </w:p>
    <w:p w:rsidR="00C92519" w:rsidRDefault="00C92519" w:rsidP="00C92519"/>
    <w:p w:rsidR="00C92519" w:rsidRDefault="00C92519" w:rsidP="00C92519">
      <w:r>
        <w:t>1</w:t>
      </w:r>
      <w:r w:rsidR="007F3E73">
        <w:t>6</w:t>
      </w:r>
      <w:r>
        <w:t xml:space="preserve">. </w:t>
      </w:r>
      <w:r>
        <w:tab/>
        <w:t>Faculty</w:t>
      </w:r>
      <w:r>
        <w:tab/>
      </w:r>
      <w:r>
        <w:tab/>
      </w:r>
      <w:r>
        <w:tab/>
        <w:t>Non-Classroom Faculty Report (5 min)</w:t>
      </w:r>
      <w:r w:rsidR="00A31215">
        <w:t xml:space="preserve"> </w:t>
      </w:r>
    </w:p>
    <w:p w:rsidR="00C92519" w:rsidRDefault="00C92519" w:rsidP="00C92519"/>
    <w:p w:rsidR="00C92519" w:rsidRDefault="00C92519" w:rsidP="00C92519">
      <w:r>
        <w:t>1</w:t>
      </w:r>
      <w:r w:rsidR="007F3E73">
        <w:t>7</w:t>
      </w:r>
      <w:r>
        <w:t xml:space="preserve">. </w:t>
      </w:r>
      <w:r>
        <w:tab/>
        <w:t>Murakami</w:t>
      </w:r>
      <w:r>
        <w:tab/>
      </w:r>
      <w:r>
        <w:tab/>
        <w:t xml:space="preserve">President’s Report (5 min) </w:t>
      </w:r>
      <w:r w:rsidR="00A31215">
        <w:t xml:space="preserve"> </w:t>
      </w:r>
    </w:p>
    <w:p w:rsidR="00C92519" w:rsidRDefault="00C92519" w:rsidP="00C92519">
      <w:r w:rsidRPr="004B1FB7">
        <w:rPr>
          <w:b/>
        </w:rPr>
        <w:t>ADJOURN</w:t>
      </w:r>
    </w:p>
    <w:p w:rsidR="00C92519" w:rsidRDefault="00C92519" w:rsidP="00C92519"/>
    <w:sectPr w:rsidR="00C92519">
      <w:endnotePr>
        <w:numFmt w:val="decimal"/>
      </w:endnotePr>
      <w:pgSz w:w="12240" w:h="15840"/>
      <w:pgMar w:top="1440" w:right="720" w:bottom="1440" w:left="72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3600" w:hanging="360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3CE1466F"/>
    <w:multiLevelType w:val="multilevel"/>
    <w:tmpl w:val="B9D6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stylePaneFormatFilter w:val="3F01"/>
  <w:doNotTrackMoves/>
  <w:defaultTabStop w:val="720"/>
  <w:characterSpacingControl w:val="doNotCompress"/>
  <w:endnotePr>
    <w:numFmt w:val="decimal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370"/>
    <w:rsid w:val="0004429E"/>
    <w:rsid w:val="00051F0C"/>
    <w:rsid w:val="000E7B35"/>
    <w:rsid w:val="00104F79"/>
    <w:rsid w:val="00117B20"/>
    <w:rsid w:val="001515A1"/>
    <w:rsid w:val="001C4F2B"/>
    <w:rsid w:val="001E123B"/>
    <w:rsid w:val="0021645D"/>
    <w:rsid w:val="00216EBB"/>
    <w:rsid w:val="0024288B"/>
    <w:rsid w:val="002519E3"/>
    <w:rsid w:val="002613A1"/>
    <w:rsid w:val="00295470"/>
    <w:rsid w:val="002E2F7F"/>
    <w:rsid w:val="002F20EF"/>
    <w:rsid w:val="00382321"/>
    <w:rsid w:val="003D6351"/>
    <w:rsid w:val="004616B8"/>
    <w:rsid w:val="004A5B46"/>
    <w:rsid w:val="004C47C1"/>
    <w:rsid w:val="004D146F"/>
    <w:rsid w:val="00526A77"/>
    <w:rsid w:val="00547604"/>
    <w:rsid w:val="00596F85"/>
    <w:rsid w:val="005D3E58"/>
    <w:rsid w:val="00640023"/>
    <w:rsid w:val="006710CC"/>
    <w:rsid w:val="00733683"/>
    <w:rsid w:val="00740356"/>
    <w:rsid w:val="007451AA"/>
    <w:rsid w:val="0079133D"/>
    <w:rsid w:val="007C046A"/>
    <w:rsid w:val="007F3E73"/>
    <w:rsid w:val="00832815"/>
    <w:rsid w:val="00845C74"/>
    <w:rsid w:val="008873ED"/>
    <w:rsid w:val="008B2103"/>
    <w:rsid w:val="008B2490"/>
    <w:rsid w:val="008F1DFB"/>
    <w:rsid w:val="009A51FC"/>
    <w:rsid w:val="009C0238"/>
    <w:rsid w:val="00A31215"/>
    <w:rsid w:val="00A42DA5"/>
    <w:rsid w:val="00A5568D"/>
    <w:rsid w:val="00A64515"/>
    <w:rsid w:val="00AA781D"/>
    <w:rsid w:val="00AD44B0"/>
    <w:rsid w:val="00AD4786"/>
    <w:rsid w:val="00AF6B28"/>
    <w:rsid w:val="00B05F5D"/>
    <w:rsid w:val="00B463EF"/>
    <w:rsid w:val="00BC249C"/>
    <w:rsid w:val="00C5134A"/>
    <w:rsid w:val="00C92519"/>
    <w:rsid w:val="00C96E1B"/>
    <w:rsid w:val="00CB1ABD"/>
    <w:rsid w:val="00D24B19"/>
    <w:rsid w:val="00D26370"/>
    <w:rsid w:val="00D44E49"/>
    <w:rsid w:val="00D56348"/>
    <w:rsid w:val="00D62653"/>
    <w:rsid w:val="00D64E68"/>
    <w:rsid w:val="00DA5566"/>
    <w:rsid w:val="00DD24D9"/>
    <w:rsid w:val="00DD6B48"/>
    <w:rsid w:val="00DE1750"/>
    <w:rsid w:val="00E21F92"/>
    <w:rsid w:val="00E263C1"/>
    <w:rsid w:val="00E427EB"/>
    <w:rsid w:val="00E4679C"/>
    <w:rsid w:val="00E63EB7"/>
    <w:rsid w:val="00EA3D10"/>
    <w:rsid w:val="00EE4DB9"/>
    <w:rsid w:val="00F6409A"/>
    <w:rsid w:val="00F73BA3"/>
    <w:rsid w:val="00FB0A79"/>
    <w:rsid w:val="00FB2592"/>
    <w:rsid w:val="00FC4334"/>
    <w:rsid w:val="00FD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370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6710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63E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26370"/>
    <w:pPr>
      <w:keepNext/>
      <w:ind w:left="720" w:firstLine="720"/>
      <w:outlineLvl w:val="4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basedOn w:val="Normal"/>
    <w:rsid w:val="00D26370"/>
    <w:pPr>
      <w:numPr>
        <w:numId w:val="1"/>
      </w:numPr>
      <w:ind w:left="720" w:hanging="720"/>
      <w:outlineLvl w:val="0"/>
    </w:pPr>
  </w:style>
  <w:style w:type="character" w:styleId="Hyperlink">
    <w:name w:val="Hyperlink"/>
    <w:basedOn w:val="DefaultParagraphFont"/>
    <w:rsid w:val="00E263C1"/>
    <w:rPr>
      <w:color w:val="0000FF"/>
      <w:u w:val="single"/>
    </w:rPr>
  </w:style>
  <w:style w:type="character" w:styleId="Emphasis">
    <w:name w:val="Emphasis"/>
    <w:basedOn w:val="DefaultParagraphFont"/>
    <w:qFormat/>
    <w:rsid w:val="00E63EB7"/>
    <w:rPr>
      <w:i/>
      <w:iCs/>
    </w:rPr>
  </w:style>
  <w:style w:type="character" w:styleId="Strong">
    <w:name w:val="Strong"/>
    <w:basedOn w:val="DefaultParagraphFont"/>
    <w:qFormat/>
    <w:rsid w:val="00E63EB7"/>
    <w:rPr>
      <w:b/>
      <w:bCs/>
    </w:rPr>
  </w:style>
  <w:style w:type="paragraph" w:styleId="NormalWeb">
    <w:name w:val="Normal (Web)"/>
    <w:basedOn w:val="Normal"/>
    <w:rsid w:val="00E63EB7"/>
    <w:pPr>
      <w:widowControl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categories">
    <w:name w:val="categories"/>
    <w:basedOn w:val="Normal"/>
    <w:rsid w:val="00E63EB7"/>
    <w:pPr>
      <w:widowControl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List">
    <w:name w:val="List"/>
    <w:basedOn w:val="Normal"/>
    <w:rsid w:val="006710CC"/>
    <w:pPr>
      <w:ind w:left="360" w:hanging="360"/>
    </w:pPr>
  </w:style>
  <w:style w:type="paragraph" w:styleId="List2">
    <w:name w:val="List 2"/>
    <w:basedOn w:val="Normal"/>
    <w:rsid w:val="006710CC"/>
    <w:pPr>
      <w:ind w:left="720" w:hanging="360"/>
    </w:pPr>
  </w:style>
  <w:style w:type="paragraph" w:styleId="BodyText">
    <w:name w:val="Body Text"/>
    <w:basedOn w:val="Normal"/>
    <w:rsid w:val="006710CC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8537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2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10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7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05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2660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45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6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7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2909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0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2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6079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3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87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5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598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42594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1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3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0186">
                          <w:blockQuote w:val="1"/>
                          <w:marLeft w:val="332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072916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55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684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1935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3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9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41482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13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26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48501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9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272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0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2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5543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8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8101">
      <w:bodyDiv w:val="1"/>
      <w:marLeft w:val="0"/>
      <w:marRight w:val="0"/>
      <w:marTop w:val="0"/>
      <w:marBottom w:val="12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9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56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RIOS COLLEGE FEDERATION OF TEACHERS</vt:lpstr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RIOS COLLEGE FEDERATION OF TEACHERS</dc:title>
  <dc:creator>dean</dc:creator>
  <cp:lastModifiedBy>robert</cp:lastModifiedBy>
  <cp:revision>2</cp:revision>
  <dcterms:created xsi:type="dcterms:W3CDTF">2012-01-12T20:53:00Z</dcterms:created>
  <dcterms:modified xsi:type="dcterms:W3CDTF">2012-01-12T20:53:00Z</dcterms:modified>
</cp:coreProperties>
</file>